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t>Faculty</w:t>
      </w:r>
      <w:r>
        <w:rPr>
          <w:spacing w:val="-5"/>
        </w:rPr>
        <w:t> </w:t>
      </w:r>
      <w:r>
        <w:rPr/>
        <w:t>Senate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Procedure:</w:t>
      </w:r>
      <w:r>
        <w:rPr>
          <w:spacing w:val="-2"/>
        </w:rPr>
        <w:t> President</w:t>
      </w: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7640"/>
      </w:tblGrid>
      <w:tr>
        <w:trPr>
          <w:trHeight w:val="1199" w:hRule="atLeast"/>
        </w:trPr>
        <w:tc>
          <w:tcPr>
            <w:tcW w:w="1720" w:type="dxa"/>
          </w:tcPr>
          <w:p>
            <w:pPr>
              <w:pStyle w:val="TableParagraph"/>
              <w:spacing w:before="102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August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240" w:lineRule="auto" w:before="102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getting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emails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literally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everyone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Columbia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begins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provost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Chancellor’s leadership team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</w:tr>
      <w:tr>
        <w:trPr>
          <w:trHeight w:val="1980" w:hRule="atLeast"/>
        </w:trPr>
        <w:tc>
          <w:tcPr>
            <w:tcW w:w="1720" w:type="dxa"/>
          </w:tcPr>
          <w:p>
            <w:pPr>
              <w:pStyle w:val="TableParagraph"/>
              <w:spacing w:before="118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September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19" w:val="left" w:leader="none"/>
              </w:tabs>
              <w:spacing w:line="240" w:lineRule="auto" w:before="118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1st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meetings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Genfac</w:t>
            </w:r>
            <w:r>
              <w:rPr>
                <w:spacing w:val="-2"/>
                <w:sz w:val="22"/>
              </w:rPr>
              <w:t> meeting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senate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37" w:val="left" w:leader="none"/>
                <w:tab w:pos="1539" w:val="left" w:leader="none"/>
              </w:tabs>
              <w:spacing w:line="240" w:lineRule="auto" w:before="0" w:after="0"/>
              <w:ind w:left="1539" w:right="700" w:hanging="361"/>
              <w:jc w:val="both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CCC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you’ll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emails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them individually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 </w:t>
            </w:r>
            <w:r>
              <w:rPr>
                <w:spacing w:val="-2"/>
                <w:sz w:val="22"/>
              </w:rPr>
              <w:t>meetings.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9" w:val="left" w:leader="none"/>
              </w:tabs>
              <w:spacing w:line="240" w:lineRule="auto" w:before="1" w:after="0"/>
              <w:ind w:left="819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Chancellor’s leadership team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</w:tr>
      <w:tr>
        <w:trPr>
          <w:trHeight w:val="1219" w:hRule="atLeast"/>
        </w:trPr>
        <w:tc>
          <w:tcPr>
            <w:tcW w:w="1720" w:type="dxa"/>
          </w:tcPr>
          <w:p>
            <w:pPr>
              <w:pStyle w:val="TableParagraph"/>
              <w:spacing w:before="114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October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40" w:lineRule="auto" w:before="114" w:after="0"/>
              <w:ind w:left="819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IFC–remote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meetings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Second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senate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Chancellor’s leadership team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</w:tr>
      <w:tr>
        <w:trPr>
          <w:trHeight w:val="1220" w:hRule="atLeast"/>
        </w:trPr>
        <w:tc>
          <w:tcPr>
            <w:tcW w:w="1720" w:type="dxa"/>
          </w:tcPr>
          <w:p>
            <w:pPr>
              <w:pStyle w:val="TableParagraph"/>
              <w:spacing w:before="111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November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40" w:lineRule="auto" w:before="111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IFC–in</w:t>
            </w:r>
            <w:r>
              <w:rPr>
                <w:spacing w:val="-2"/>
                <w:sz w:val="22"/>
              </w:rPr>
              <w:t> Columbia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meetings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2"/>
                <w:sz w:val="22"/>
              </w:rPr>
              <w:t> meeting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Chancellor’s leadership team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08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December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19" w:val="left" w:leader="none"/>
              </w:tabs>
              <w:spacing w:line="240" w:lineRule="auto" w:before="108" w:after="0"/>
              <w:ind w:left="819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IFC–remote</w:t>
            </w:r>
          </w:p>
        </w:tc>
      </w:tr>
      <w:tr>
        <w:trPr>
          <w:trHeight w:val="1720" w:hRule="atLeast"/>
        </w:trPr>
        <w:tc>
          <w:tcPr>
            <w:tcW w:w="1720" w:type="dxa"/>
          </w:tcPr>
          <w:p>
            <w:pPr>
              <w:pStyle w:val="TableParagraph"/>
              <w:spacing w:before="106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January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19" w:val="left" w:leader="none"/>
              </w:tabs>
              <w:spacing w:line="240" w:lineRule="auto" w:before="106" w:after="0"/>
              <w:ind w:left="819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IFC–remote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meetings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Chancellor’s leadership team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2"/>
                <w:sz w:val="22"/>
              </w:rPr>
              <w:t> meeting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0" w:val="left" w:leader="none"/>
              </w:tabs>
              <w:spacing w:line="240" w:lineRule="auto" w:before="0" w:after="0"/>
              <w:ind w:left="820" w:right="735" w:hanging="361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break,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emails galore. Spring is when the policy problems pick up a bit.</w:t>
            </w:r>
          </w:p>
        </w:tc>
      </w:tr>
      <w:tr>
        <w:trPr>
          <w:trHeight w:val="1220" w:hRule="atLeast"/>
        </w:trPr>
        <w:tc>
          <w:tcPr>
            <w:tcW w:w="1720" w:type="dxa"/>
          </w:tcPr>
          <w:p>
            <w:pPr>
              <w:pStyle w:val="TableParagraph"/>
              <w:spacing w:before="109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February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19" w:val="left" w:leader="none"/>
              </w:tabs>
              <w:spacing w:line="240" w:lineRule="auto" w:before="109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meetings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2"/>
                <w:sz w:val="22"/>
              </w:rPr>
              <w:t> meeting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Chancellor’s leadership team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Help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recruit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(secretary)</w:t>
            </w:r>
          </w:p>
        </w:tc>
      </w:tr>
      <w:tr>
        <w:trPr>
          <w:trHeight w:val="1720" w:hRule="atLeast"/>
        </w:trPr>
        <w:tc>
          <w:tcPr>
            <w:tcW w:w="1720" w:type="dxa"/>
          </w:tcPr>
          <w:p>
            <w:pPr>
              <w:pStyle w:val="TableParagraph"/>
              <w:spacing w:before="106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March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19" w:val="left" w:leader="none"/>
              </w:tabs>
              <w:spacing w:line="240" w:lineRule="auto" w:before="106" w:after="0"/>
              <w:ind w:left="819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IFC–Columbia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meetings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Chancellor’s leadership team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2"/>
                <w:sz w:val="22"/>
              </w:rPr>
              <w:t> meeting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Help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recruit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(secretary)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Recruit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lunch</w:t>
            </w:r>
          </w:p>
        </w:tc>
      </w:tr>
      <w:tr>
        <w:trPr>
          <w:trHeight w:val="1219" w:hRule="atLeast"/>
        </w:trPr>
        <w:tc>
          <w:tcPr>
            <w:tcW w:w="1720" w:type="dxa"/>
          </w:tcPr>
          <w:p>
            <w:pPr>
              <w:pStyle w:val="TableParagraph"/>
              <w:spacing w:before="109"/>
              <w:ind w:left="94" w:firstLine="0"/>
              <w:rPr>
                <w:sz w:val="22"/>
              </w:rPr>
            </w:pPr>
            <w:r>
              <w:rPr>
                <w:spacing w:val="-2"/>
                <w:sz w:val="22"/>
              </w:rPr>
              <w:t>April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19" w:val="left" w:leader="none"/>
              </w:tabs>
              <w:spacing w:line="240" w:lineRule="auto" w:before="109" w:after="0"/>
              <w:ind w:left="819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IFC–remote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meetings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Chancellor’s leadership team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2"/>
                <w:sz w:val="22"/>
              </w:rPr>
              <w:t> meeting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933" w:left="1440" w:right="1080"/>
        </w:sect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7640"/>
      </w:tblGrid>
      <w:tr>
        <w:trPr>
          <w:trHeight w:val="1459" w:hRule="atLeast"/>
        </w:trPr>
        <w:tc>
          <w:tcPr>
            <w:tcW w:w="1720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539" w:val="left" w:leader="none"/>
              </w:tabs>
              <w:spacing w:line="240" w:lineRule="auto" w:before="100" w:after="0"/>
              <w:ind w:left="153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running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elections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soon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Curators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39" w:val="left" w:leader="none"/>
              </w:tabs>
              <w:spacing w:line="240" w:lineRule="auto" w:before="0" w:after="0"/>
              <w:ind w:left="1539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You’ll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invited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reception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night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lunch the day of.</w:t>
            </w:r>
          </w:p>
        </w:tc>
      </w:tr>
      <w:tr>
        <w:trPr>
          <w:trHeight w:val="2220" w:hRule="atLeast"/>
        </w:trPr>
        <w:tc>
          <w:tcPr>
            <w:tcW w:w="1720" w:type="dxa"/>
          </w:tcPr>
          <w:p>
            <w:pPr>
              <w:pStyle w:val="TableParagraph"/>
              <w:spacing w:before="110"/>
              <w:ind w:left="94" w:firstLine="0"/>
              <w:rPr>
                <w:sz w:val="22"/>
              </w:rPr>
            </w:pPr>
            <w:r>
              <w:rPr>
                <w:spacing w:val="-5"/>
                <w:sz w:val="22"/>
              </w:rPr>
              <w:t>May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19" w:val="left" w:leader="none"/>
              </w:tabs>
              <w:spacing w:line="240" w:lineRule="auto" w:before="11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Climate</w:t>
            </w:r>
            <w:r>
              <w:rPr>
                <w:spacing w:val="-2"/>
                <w:sz w:val="22"/>
              </w:rPr>
              <w:t> Survey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IFC–columbia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meetings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Chancellor’s leadership team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2"/>
                <w:sz w:val="22"/>
              </w:rPr>
              <w:t> meeting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539" w:val="left" w:leader="none"/>
              </w:tabs>
              <w:spacing w:line="240" w:lineRule="auto" w:before="0" w:after="0"/>
              <w:ind w:left="1539" w:right="431" w:hanging="360"/>
              <w:jc w:val="left"/>
              <w:rPr>
                <w:sz w:val="22"/>
              </w:rPr>
            </w:pPr>
            <w:r>
              <w:rPr>
                <w:sz w:val="22"/>
              </w:rPr>
              <w:t>Marketing and communications puts together the slides. I don’t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agenda–possibly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FS </w:t>
            </w:r>
            <w:r>
              <w:rPr>
                <w:spacing w:val="-2"/>
                <w:sz w:val="22"/>
              </w:rPr>
              <w:t>secretary</w:t>
            </w:r>
          </w:p>
        </w:tc>
      </w:tr>
      <w:tr>
        <w:trPr>
          <w:trHeight w:val="979" w:hRule="atLeast"/>
        </w:trPr>
        <w:tc>
          <w:tcPr>
            <w:tcW w:w="1720" w:type="dxa"/>
          </w:tcPr>
          <w:p>
            <w:pPr>
              <w:pStyle w:val="TableParagraph"/>
              <w:spacing w:before="118"/>
              <w:ind w:left="94" w:firstLine="0"/>
              <w:rPr>
                <w:sz w:val="22"/>
              </w:rPr>
            </w:pPr>
            <w:r>
              <w:rPr>
                <w:spacing w:val="-4"/>
                <w:sz w:val="22"/>
              </w:rPr>
              <w:t>June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19" w:val="left" w:leader="none"/>
              </w:tabs>
              <w:spacing w:line="240" w:lineRule="auto" w:before="118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FS</w:t>
            </w:r>
            <w:r>
              <w:rPr>
                <w:spacing w:val="-2"/>
                <w:sz w:val="22"/>
              </w:rPr>
              <w:t> meeting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survey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reviews</w:t>
            </w:r>
          </w:p>
        </w:tc>
      </w:tr>
      <w:tr>
        <w:trPr>
          <w:trHeight w:val="1720" w:hRule="atLeast"/>
        </w:trPr>
        <w:tc>
          <w:tcPr>
            <w:tcW w:w="1720" w:type="dxa"/>
          </w:tcPr>
          <w:p>
            <w:pPr>
              <w:pStyle w:val="TableParagraph"/>
              <w:spacing w:before="102"/>
              <w:ind w:left="94" w:firstLine="0"/>
              <w:rPr>
                <w:sz w:val="22"/>
              </w:rPr>
            </w:pPr>
            <w:r>
              <w:rPr>
                <w:spacing w:val="-4"/>
                <w:sz w:val="22"/>
              </w:rPr>
              <w:t>July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19" w:val="left" w:leader="none"/>
              </w:tabs>
              <w:spacing w:line="240" w:lineRule="auto" w:before="102" w:after="0"/>
              <w:ind w:left="819" w:right="589" w:hanging="360"/>
              <w:jc w:val="left"/>
              <w:rPr>
                <w:sz w:val="22"/>
              </w:rPr>
            </w:pPr>
            <w:r>
              <w:rPr>
                <w:sz w:val="22"/>
              </w:rPr>
              <w:t>Work with President-elect on schedules for Provost meetings, Chancellor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Provost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Past-President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RP&amp;A</w:t>
            </w:r>
            <w:r>
              <w:rPr>
                <w:spacing w:val="-2"/>
                <w:sz w:val="22"/>
              </w:rPr>
              <w:t> dates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9" w:val="left" w:leader="none"/>
              </w:tabs>
              <w:spacing w:line="240" w:lineRule="auto" w:before="0" w:after="0"/>
              <w:ind w:left="81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Update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2"/>
                <w:sz w:val="22"/>
              </w:rPr>
              <w:t> lists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9" w:val="left" w:leader="none"/>
              </w:tabs>
              <w:spacing w:line="240" w:lineRule="auto" w:before="0" w:after="0"/>
              <w:ind w:left="819" w:right="2386" w:hanging="360"/>
              <w:jc w:val="left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committees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chair </w:t>
            </w:r>
            <w:r>
              <w:rPr>
                <w:spacing w:val="-2"/>
                <w:sz w:val="22"/>
              </w:rPr>
              <w:t>elections/appointments</w:t>
            </w:r>
          </w:p>
        </w:tc>
      </w:tr>
      <w:tr>
        <w:trPr>
          <w:trHeight w:val="960" w:hRule="atLeast"/>
        </w:trPr>
        <w:tc>
          <w:tcPr>
            <w:tcW w:w="1720" w:type="dxa"/>
          </w:tcPr>
          <w:p>
            <w:pPr>
              <w:pStyle w:val="TableParagraph"/>
              <w:spacing w:before="105"/>
              <w:ind w:left="94" w:firstLine="0"/>
              <w:rPr>
                <w:sz w:val="22"/>
              </w:rPr>
            </w:pPr>
            <w:r>
              <w:rPr>
                <w:spacing w:val="-4"/>
                <w:sz w:val="22"/>
              </w:rPr>
              <w:t>Misc</w:t>
            </w:r>
          </w:p>
        </w:tc>
        <w:tc>
          <w:tcPr>
            <w:tcW w:w="764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19" w:val="left" w:leader="none"/>
              </w:tabs>
              <w:spacing w:line="240" w:lineRule="auto" w:before="105" w:after="0"/>
              <w:ind w:left="819" w:right="139" w:hanging="360"/>
              <w:jc w:val="left"/>
              <w:rPr>
                <w:sz w:val="22"/>
              </w:rPr>
            </w:pPr>
            <w:r>
              <w:rPr>
                <w:sz w:val="22"/>
              </w:rPr>
              <w:t>Committees you’re on ex officio: Student success; Campus Policy, COACHE,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committees,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LOADS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 can’t even remember</w:t>
            </w:r>
          </w:p>
        </w:tc>
      </w:tr>
    </w:tbl>
    <w:sectPr>
      <w:type w:val="continuous"/>
      <w:pgSz w:w="12240" w:h="15840"/>
      <w:pgMar w:top="14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81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04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1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0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19" w:hanging="36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SOP</dc:title>
  <dcterms:created xsi:type="dcterms:W3CDTF">2025-11-20T20:24:36Z</dcterms:created>
  <dcterms:modified xsi:type="dcterms:W3CDTF">2025-11-20T20:24:36Z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Skia/PDF m120 Google Docs Renderer</vt:lpwstr>
  </property>
</Properties>
</file>